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30fc10f06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34f16fee5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Char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2d6c9ab11445b" /><Relationship Type="http://schemas.openxmlformats.org/officeDocument/2006/relationships/numbering" Target="/word/numbering.xml" Id="Re0fe440831b54e57" /><Relationship Type="http://schemas.openxmlformats.org/officeDocument/2006/relationships/settings" Target="/word/settings.xml" Id="Raf916b61d81746f6" /><Relationship Type="http://schemas.openxmlformats.org/officeDocument/2006/relationships/image" Target="/word/media/d05c9e3c-1f4a-4cc4-9997-bbd765c3c6f7.png" Id="R61234f16fee540c2" /></Relationships>
</file>