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a012d7809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33324f9dc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cee6e34f047e5" /><Relationship Type="http://schemas.openxmlformats.org/officeDocument/2006/relationships/numbering" Target="/word/numbering.xml" Id="R93413c7a514848c1" /><Relationship Type="http://schemas.openxmlformats.org/officeDocument/2006/relationships/settings" Target="/word/settings.xml" Id="R63048b4504c74984" /><Relationship Type="http://schemas.openxmlformats.org/officeDocument/2006/relationships/image" Target="/word/media/4d9d1287-82f7-4a8d-9b5f-d0eacf2217d0.png" Id="Ra8733324f9dc43a3" /></Relationships>
</file>