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c165ddef14b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592ddd854c4d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Johnson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5a9fb87594fa7" /><Relationship Type="http://schemas.openxmlformats.org/officeDocument/2006/relationships/numbering" Target="/word/numbering.xml" Id="Rd990e3324fa143c3" /><Relationship Type="http://schemas.openxmlformats.org/officeDocument/2006/relationships/settings" Target="/word/settings.xml" Id="R7d0b4d8b91b348f6" /><Relationship Type="http://schemas.openxmlformats.org/officeDocument/2006/relationships/image" Target="/word/media/dd9481e3-f737-473d-b452-b3b7df7693af.png" Id="Rfa592ddd854c4d71" /></Relationships>
</file>