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3e3f3a7bf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fd923362f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Heights,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f11b6469046d1" /><Relationship Type="http://schemas.openxmlformats.org/officeDocument/2006/relationships/numbering" Target="/word/numbering.xml" Id="R5dd054b8afb342da" /><Relationship Type="http://schemas.openxmlformats.org/officeDocument/2006/relationships/settings" Target="/word/settings.xml" Id="Rebaef7f9fb7a4e4d" /><Relationship Type="http://schemas.openxmlformats.org/officeDocument/2006/relationships/image" Target="/word/media/e052a038-6acf-4d1f-80f3-9dac7ccbc430.png" Id="R6bdfd923362f4341" /></Relationships>
</file>