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372e089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12a3755f2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Joliet,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33b88a66a4394" /><Relationship Type="http://schemas.openxmlformats.org/officeDocument/2006/relationships/numbering" Target="/word/numbering.xml" Id="R1b768e72d32c43b8" /><Relationship Type="http://schemas.openxmlformats.org/officeDocument/2006/relationships/settings" Target="/word/settings.xml" Id="R3cdc4d83d84f4193" /><Relationship Type="http://schemas.openxmlformats.org/officeDocument/2006/relationships/image" Target="/word/media/9d6d6e28-87ed-4be7-8361-6bfa7cfc6dd4.png" Id="Rf9312a3755f24de0" /></Relationships>
</file>