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637b82c88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421bae658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8bbef6ef64acf" /><Relationship Type="http://schemas.openxmlformats.org/officeDocument/2006/relationships/numbering" Target="/word/numbering.xml" Id="R2615c9407aac4649" /><Relationship Type="http://schemas.openxmlformats.org/officeDocument/2006/relationships/settings" Target="/word/settings.xml" Id="R2ffb1137ec3c47f2" /><Relationship Type="http://schemas.openxmlformats.org/officeDocument/2006/relationships/image" Target="/word/media/cc453df6-af4a-4db6-bf17-7a7cd2425bdd.png" Id="R66d421bae6584a3f" /></Relationships>
</file>