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aee697547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693af9aaf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Jollyville,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4a813c80643f2" /><Relationship Type="http://schemas.openxmlformats.org/officeDocument/2006/relationships/numbering" Target="/word/numbering.xml" Id="Rff12c1cac31445a6" /><Relationship Type="http://schemas.openxmlformats.org/officeDocument/2006/relationships/settings" Target="/word/settings.xml" Id="Rda495b34512c489f" /><Relationship Type="http://schemas.openxmlformats.org/officeDocument/2006/relationships/image" Target="/word/media/8f538add-263d-42af-94f4-de6bd7046c38.png" Id="Rc01693af9aaf4bfd" /></Relationships>
</file>