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9f1a223c4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8b9372ab0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Jonathan Williams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48604e9f4f8b" /><Relationship Type="http://schemas.openxmlformats.org/officeDocument/2006/relationships/numbering" Target="/word/numbering.xml" Id="R6e253ba986564f40" /><Relationship Type="http://schemas.openxmlformats.org/officeDocument/2006/relationships/settings" Target="/word/settings.xml" Id="R65099f30446d4a2a" /><Relationship Type="http://schemas.openxmlformats.org/officeDocument/2006/relationships/image" Target="/word/media/1f949f35-a06c-4ed0-a7f2-f7c6c0fafd2e.png" Id="R0ce8b9372ab042c2" /></Relationships>
</file>