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ca03ac505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262d71634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Jones Spur,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a6ba0502a4a93" /><Relationship Type="http://schemas.openxmlformats.org/officeDocument/2006/relationships/numbering" Target="/word/numbering.xml" Id="Rdb5a5ddcc8314661" /><Relationship Type="http://schemas.openxmlformats.org/officeDocument/2006/relationships/settings" Target="/word/settings.xml" Id="R916274e1328c4307" /><Relationship Type="http://schemas.openxmlformats.org/officeDocument/2006/relationships/image" Target="/word/media/871e8338-428d-453a-95df-ad97d3709591.png" Id="R676262d716344c64" /></Relationships>
</file>