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7b5766329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a3ff675da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 Wharf,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a73e5cee04e74" /><Relationship Type="http://schemas.openxmlformats.org/officeDocument/2006/relationships/numbering" Target="/word/numbering.xml" Id="R16906342a8314053" /><Relationship Type="http://schemas.openxmlformats.org/officeDocument/2006/relationships/settings" Target="/word/settings.xml" Id="Red7a482e77cd4403" /><Relationship Type="http://schemas.openxmlformats.org/officeDocument/2006/relationships/image" Target="/word/media/1c08b52a-b8ad-4bec-a171-96c293c23fb3.png" Id="Rd69a3ff675da40e0" /></Relationships>
</file>