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fad2d0154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ca63c30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Jonquil,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28877fbd46d6" /><Relationship Type="http://schemas.openxmlformats.org/officeDocument/2006/relationships/numbering" Target="/word/numbering.xml" Id="R13a0e3ce96634d64" /><Relationship Type="http://schemas.openxmlformats.org/officeDocument/2006/relationships/settings" Target="/word/settings.xml" Id="R570fb7f5943c4253" /><Relationship Type="http://schemas.openxmlformats.org/officeDocument/2006/relationships/image" Target="/word/media/3e7e4c76-85ff-4213-9e8c-08d86d84409a.png" Id="R0b9dca63c3094618" /></Relationships>
</file>