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9b852e9f2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e57c9c483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6c7e0e0c4ca6" /><Relationship Type="http://schemas.openxmlformats.org/officeDocument/2006/relationships/numbering" Target="/word/numbering.xml" Id="R1ee2c0621e044e92" /><Relationship Type="http://schemas.openxmlformats.org/officeDocument/2006/relationships/settings" Target="/word/settings.xml" Id="R0a2fdd08ea824fe0" /><Relationship Type="http://schemas.openxmlformats.org/officeDocument/2006/relationships/image" Target="/word/media/5511fe50-c051-44dc-aecc-39ca3a5e3670.png" Id="Ra64e57c9c4834e2f" /></Relationships>
</file>