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120d4ddbb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aaf6eafc4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71e9136db4e23" /><Relationship Type="http://schemas.openxmlformats.org/officeDocument/2006/relationships/numbering" Target="/word/numbering.xml" Id="Rb1906cfbff6b4dc1" /><Relationship Type="http://schemas.openxmlformats.org/officeDocument/2006/relationships/settings" Target="/word/settings.xml" Id="R14d19affa5964628" /><Relationship Type="http://schemas.openxmlformats.org/officeDocument/2006/relationships/image" Target="/word/media/d173526d-d78f-493f-94c2-5f72107c0e04.png" Id="Rbefaaf6eafc44ce9" /></Relationships>
</file>