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50290733c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852ffad77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Joseph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35b5ffe7e45bd" /><Relationship Type="http://schemas.openxmlformats.org/officeDocument/2006/relationships/numbering" Target="/word/numbering.xml" Id="Rdd0a97627a3f4fc1" /><Relationship Type="http://schemas.openxmlformats.org/officeDocument/2006/relationships/settings" Target="/word/settings.xml" Id="Rbe15c443ecdb4d3f" /><Relationship Type="http://schemas.openxmlformats.org/officeDocument/2006/relationships/image" Target="/word/media/09715749-61ce-43b1-9c9c-3412dc38570a.png" Id="R7c6852ffad774fe4" /></Relationships>
</file>