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4198aa539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4f7731cd6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Josephville,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4e06f443f4861" /><Relationship Type="http://schemas.openxmlformats.org/officeDocument/2006/relationships/numbering" Target="/word/numbering.xml" Id="Rbf417be2e9814daa" /><Relationship Type="http://schemas.openxmlformats.org/officeDocument/2006/relationships/settings" Target="/word/settings.xml" Id="R1c607f6417f548b7" /><Relationship Type="http://schemas.openxmlformats.org/officeDocument/2006/relationships/image" Target="/word/media/b237a551-f60f-4258-bde0-25d24723221f.png" Id="Rb884f7731cd64b73" /></Relationships>
</file>