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489982a8744f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2511e45bdd42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Joslin,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23fddb3a04caf" /><Relationship Type="http://schemas.openxmlformats.org/officeDocument/2006/relationships/numbering" Target="/word/numbering.xml" Id="R430d4ace29654527" /><Relationship Type="http://schemas.openxmlformats.org/officeDocument/2006/relationships/settings" Target="/word/settings.xml" Id="R2b529cc79bfe4885" /><Relationship Type="http://schemas.openxmlformats.org/officeDocument/2006/relationships/image" Target="/word/media/b8511eeb-c2e4-4588-a286-5b8a9aec7a56.png" Id="R9b2511e45bdd4254" /></Relationships>
</file>