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bcf276c52244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f4532d4baa4b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Jovita,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6f966152ee4f4e" /><Relationship Type="http://schemas.openxmlformats.org/officeDocument/2006/relationships/numbering" Target="/word/numbering.xml" Id="R73d1f475d22d4444" /><Relationship Type="http://schemas.openxmlformats.org/officeDocument/2006/relationships/settings" Target="/word/settings.xml" Id="R3e5d2555e1aa4c8b" /><Relationship Type="http://schemas.openxmlformats.org/officeDocument/2006/relationships/image" Target="/word/media/ade0d40b-2975-4572-947e-939d2293d33a.png" Id="R09f4532d4baa4b23" /></Relationships>
</file>