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fa5ff98a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ceca83032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8437b866431d" /><Relationship Type="http://schemas.openxmlformats.org/officeDocument/2006/relationships/numbering" Target="/word/numbering.xml" Id="R402bb1e9529d417b" /><Relationship Type="http://schemas.openxmlformats.org/officeDocument/2006/relationships/settings" Target="/word/settings.xml" Id="Rb7c1d25fc09c4e66" /><Relationship Type="http://schemas.openxmlformats.org/officeDocument/2006/relationships/image" Target="/word/media/6a06ea84-f05a-4760-888b-0022c5688076.png" Id="R5cececa830324bcd" /></Relationships>
</file>