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471e938c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ed18f1a6e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8f52954084def" /><Relationship Type="http://schemas.openxmlformats.org/officeDocument/2006/relationships/numbering" Target="/word/numbering.xml" Id="R3bd6a487950846cb" /><Relationship Type="http://schemas.openxmlformats.org/officeDocument/2006/relationships/settings" Target="/word/settings.xml" Id="Rb627fed37f28491c" /><Relationship Type="http://schemas.openxmlformats.org/officeDocument/2006/relationships/image" Target="/word/media/a9ef4793-c917-43d4-bc59-1f99e7b3e400.png" Id="R1c2ed18f1a6e452f" /></Relationships>
</file>