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1bb818163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3d2e8a0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e49903ef341d0" /><Relationship Type="http://schemas.openxmlformats.org/officeDocument/2006/relationships/numbering" Target="/word/numbering.xml" Id="Ra5e3ee04ecf248a0" /><Relationship Type="http://schemas.openxmlformats.org/officeDocument/2006/relationships/settings" Target="/word/settings.xml" Id="Rd07afbfe19694858" /><Relationship Type="http://schemas.openxmlformats.org/officeDocument/2006/relationships/image" Target="/word/media/33cb3d79-bef6-4aff-8700-f4700d17c330.png" Id="Rca253d2e8a02448d" /></Relationships>
</file>