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7570a8eb6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1843b8f0d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Judiciary Square,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7a0d43cff4952" /><Relationship Type="http://schemas.openxmlformats.org/officeDocument/2006/relationships/numbering" Target="/word/numbering.xml" Id="Rd68b533f38834a8e" /><Relationship Type="http://schemas.openxmlformats.org/officeDocument/2006/relationships/settings" Target="/word/settings.xml" Id="Rc6f8d166d37f4d65" /><Relationship Type="http://schemas.openxmlformats.org/officeDocument/2006/relationships/image" Target="/word/media/a6d646cc-5da0-4c68-bda0-1fc0f4a9fbfa.png" Id="Rc641843b8f0d4638" /></Relationships>
</file>