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acfa5da2f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985198e7d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Julius,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9d6565f0a4c04" /><Relationship Type="http://schemas.openxmlformats.org/officeDocument/2006/relationships/numbering" Target="/word/numbering.xml" Id="R992ea699520b4352" /><Relationship Type="http://schemas.openxmlformats.org/officeDocument/2006/relationships/settings" Target="/word/settings.xml" Id="Rd533b0d909cf473b" /><Relationship Type="http://schemas.openxmlformats.org/officeDocument/2006/relationships/image" Target="/word/media/3a2c6317-4db1-4255-bfe8-e41ee9281a98.png" Id="R089985198e7d4a4d" /></Relationships>
</file>