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6037aab5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c7f755bd9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Jumpertown,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2d7feff924ba0" /><Relationship Type="http://schemas.openxmlformats.org/officeDocument/2006/relationships/numbering" Target="/word/numbering.xml" Id="R2b178cba1f0e4e5a" /><Relationship Type="http://schemas.openxmlformats.org/officeDocument/2006/relationships/settings" Target="/word/settings.xml" Id="R12af7c0acf004910" /><Relationship Type="http://schemas.openxmlformats.org/officeDocument/2006/relationships/image" Target="/word/media/07a8dbda-77e6-4978-bd80-a6cc2f718f73.png" Id="Re91c7f755bd94d36" /></Relationships>
</file>