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a61a6e26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9f451b6e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6cd6f1f834b37" /><Relationship Type="http://schemas.openxmlformats.org/officeDocument/2006/relationships/numbering" Target="/word/numbering.xml" Id="R238d29264bf94045" /><Relationship Type="http://schemas.openxmlformats.org/officeDocument/2006/relationships/settings" Target="/word/settings.xml" Id="Recd22363616543c9" /><Relationship Type="http://schemas.openxmlformats.org/officeDocument/2006/relationships/image" Target="/word/media/8653cba2-2d39-4329-ae62-1cc5b271e000.png" Id="Rb4729f451b6e45c5" /></Relationships>
</file>