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26688970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c5bc6c3c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f994cde274d34" /><Relationship Type="http://schemas.openxmlformats.org/officeDocument/2006/relationships/numbering" Target="/word/numbering.xml" Id="Rcfd56971acef4c67" /><Relationship Type="http://schemas.openxmlformats.org/officeDocument/2006/relationships/settings" Target="/word/settings.xml" Id="R50aeac8072c044f5" /><Relationship Type="http://schemas.openxmlformats.org/officeDocument/2006/relationships/image" Target="/word/media/b2d1831c-f742-4a79-8e0b-e5fd5a6e0f34.png" Id="R9d7ec5bc6c3c4d1e" /></Relationships>
</file>