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e90c602f9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82b3a97ee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Jurgenson,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6d4fd21e4637" /><Relationship Type="http://schemas.openxmlformats.org/officeDocument/2006/relationships/numbering" Target="/word/numbering.xml" Id="R1eb722d75f12406a" /><Relationship Type="http://schemas.openxmlformats.org/officeDocument/2006/relationships/settings" Target="/word/settings.xml" Id="R1e02bf4c337e451d" /><Relationship Type="http://schemas.openxmlformats.org/officeDocument/2006/relationships/image" Target="/word/media/28c8fe33-78eb-4668-9790-56b1de4e359a.png" Id="R39e82b3a97ee4e1b" /></Relationships>
</file>