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aa2d66ad4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f88e0e2ed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a1c56fe364ac8" /><Relationship Type="http://schemas.openxmlformats.org/officeDocument/2006/relationships/numbering" Target="/word/numbering.xml" Id="R9166ab94c03d4fc8" /><Relationship Type="http://schemas.openxmlformats.org/officeDocument/2006/relationships/settings" Target="/word/settings.xml" Id="R4c3ab718ed9e4677" /><Relationship Type="http://schemas.openxmlformats.org/officeDocument/2006/relationships/image" Target="/word/media/e60b4556-b82d-4c04-a09a-0c0379969fa2.png" Id="R272f88e0e2ed47cf" /></Relationships>
</file>