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ff2f03e89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51973d29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193a81f194321" /><Relationship Type="http://schemas.openxmlformats.org/officeDocument/2006/relationships/numbering" Target="/word/numbering.xml" Id="R932d06c9abfd47b8" /><Relationship Type="http://schemas.openxmlformats.org/officeDocument/2006/relationships/settings" Target="/word/settings.xml" Id="Rd836347299a34d7f" /><Relationship Type="http://schemas.openxmlformats.org/officeDocument/2006/relationships/image" Target="/word/media/4c7c3bd2-b56a-42b4-ad48-420f6e9ba206.png" Id="R64951973d29a4af3" /></Relationships>
</file>