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f54f2be3d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077acaf8c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Kalreda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3da58fe6d4551" /><Relationship Type="http://schemas.openxmlformats.org/officeDocument/2006/relationships/numbering" Target="/word/numbering.xml" Id="Rf3d21ec1c2ad46d8" /><Relationship Type="http://schemas.openxmlformats.org/officeDocument/2006/relationships/settings" Target="/word/settings.xml" Id="R5864abc5f9df4a9e" /><Relationship Type="http://schemas.openxmlformats.org/officeDocument/2006/relationships/image" Target="/word/media/7f8d9551-bad6-47a6-8800-f4727ed8a2ff.png" Id="Ree3077acaf8c4070" /></Relationships>
</file>