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88b26611f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d22b9f44c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Kampos,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fcfdb601e4357" /><Relationship Type="http://schemas.openxmlformats.org/officeDocument/2006/relationships/numbering" Target="/word/numbering.xml" Id="R76d149e7028144a4" /><Relationship Type="http://schemas.openxmlformats.org/officeDocument/2006/relationships/settings" Target="/word/settings.xml" Id="Ra95d227c336a44cc" /><Relationship Type="http://schemas.openxmlformats.org/officeDocument/2006/relationships/image" Target="/word/media/292ac5ad-e966-41af-8315-e87d98756d34.png" Id="R931d22b9f44c44b8" /></Relationships>
</file>