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ce476fe52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27d5cf680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Kampville,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548fedfa84a12" /><Relationship Type="http://schemas.openxmlformats.org/officeDocument/2006/relationships/numbering" Target="/word/numbering.xml" Id="R683c53ef1e7f4993" /><Relationship Type="http://schemas.openxmlformats.org/officeDocument/2006/relationships/settings" Target="/word/settings.xml" Id="R2f12c59f900a4b3b" /><Relationship Type="http://schemas.openxmlformats.org/officeDocument/2006/relationships/image" Target="/word/media/abcebf46-e56e-4b74-8352-8ab94563f5da.png" Id="R73227d5cf6804a73" /></Relationships>
</file>