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4a926a92e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2090a1d88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02d000f5244df" /><Relationship Type="http://schemas.openxmlformats.org/officeDocument/2006/relationships/numbering" Target="/word/numbering.xml" Id="Ra2209318d34a4974" /><Relationship Type="http://schemas.openxmlformats.org/officeDocument/2006/relationships/settings" Target="/word/settings.xml" Id="Re1f24b6deff14dc2" /><Relationship Type="http://schemas.openxmlformats.org/officeDocument/2006/relationships/image" Target="/word/media/9857e701-fb60-4d24-bdb2-c3f25609d288.png" Id="R5842090a1d8844cc" /></Relationships>
</file>