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76be343f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321c2432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Karlsfeld,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9974050a411f" /><Relationship Type="http://schemas.openxmlformats.org/officeDocument/2006/relationships/numbering" Target="/word/numbering.xml" Id="R3bbe8f88560b40c2" /><Relationship Type="http://schemas.openxmlformats.org/officeDocument/2006/relationships/settings" Target="/word/settings.xml" Id="R9d5447548be84b7a" /><Relationship Type="http://schemas.openxmlformats.org/officeDocument/2006/relationships/image" Target="/word/media/5dc4f115-7e2d-494d-a87a-09e385c9871e.png" Id="R39c321c2432d4728" /></Relationships>
</file>