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13a1a09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3145f78b7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89def064a4844" /><Relationship Type="http://schemas.openxmlformats.org/officeDocument/2006/relationships/numbering" Target="/word/numbering.xml" Id="R5a5e821593b74087" /><Relationship Type="http://schemas.openxmlformats.org/officeDocument/2006/relationships/settings" Target="/word/settings.xml" Id="R234fec5146324bfb" /><Relationship Type="http://schemas.openxmlformats.org/officeDocument/2006/relationships/image" Target="/word/media/5d2849a2-efd1-4899-876b-fe4be2fdc345.png" Id="R2b73145f78b7448e" /></Relationships>
</file>