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ca63c45fd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6ad4d2a9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Katies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63d6398b44f4c" /><Relationship Type="http://schemas.openxmlformats.org/officeDocument/2006/relationships/numbering" Target="/word/numbering.xml" Id="R20b63ae759ad407f" /><Relationship Type="http://schemas.openxmlformats.org/officeDocument/2006/relationships/settings" Target="/word/settings.xml" Id="Re09a8ed39ae74159" /><Relationship Type="http://schemas.openxmlformats.org/officeDocument/2006/relationships/image" Target="/word/media/ac6f0c13-fb47-4288-855d-9c2662a501e4.png" Id="R7f0d6ad4d2a946aa" /></Relationships>
</file>