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70c3830fe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3e4b980ef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Katy Lick,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4788e61094e5f" /><Relationship Type="http://schemas.openxmlformats.org/officeDocument/2006/relationships/numbering" Target="/word/numbering.xml" Id="Re2b85110e09543f0" /><Relationship Type="http://schemas.openxmlformats.org/officeDocument/2006/relationships/settings" Target="/word/settings.xml" Id="R870b9782a9bd4abd" /><Relationship Type="http://schemas.openxmlformats.org/officeDocument/2006/relationships/image" Target="/word/media/b8db4428-cd07-4b82-8ee5-cc9bf6e5c341.png" Id="R79b3e4b980ef4ae0" /></Relationships>
</file>