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f46cbb855d41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711746686c49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Kaw Agency,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42be97b3a24499" /><Relationship Type="http://schemas.openxmlformats.org/officeDocument/2006/relationships/numbering" Target="/word/numbering.xml" Id="Rdcb4bee4e0894906" /><Relationship Type="http://schemas.openxmlformats.org/officeDocument/2006/relationships/settings" Target="/word/settings.xml" Id="R36172bd4af254845" /><Relationship Type="http://schemas.openxmlformats.org/officeDocument/2006/relationships/image" Target="/word/media/4bd9ca76-cf45-4bdc-bf83-e007fc13f9cb.png" Id="R12711746686c4902" /></Relationships>
</file>