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851f73ee1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797c0ed7f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Kayandee,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bf71e5c40479d" /><Relationship Type="http://schemas.openxmlformats.org/officeDocument/2006/relationships/numbering" Target="/word/numbering.xml" Id="R9c925fd7739a4706" /><Relationship Type="http://schemas.openxmlformats.org/officeDocument/2006/relationships/settings" Target="/word/settings.xml" Id="Rfe720038076942dc" /><Relationship Type="http://schemas.openxmlformats.org/officeDocument/2006/relationships/image" Target="/word/media/3d738526-dcbc-4bc8-acfd-d99fd4f613f3.png" Id="R659797c0ed7f473e" /></Relationships>
</file>