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fa8c96c30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e9e5f05f0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Keatwood,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fdb9853a14840" /><Relationship Type="http://schemas.openxmlformats.org/officeDocument/2006/relationships/numbering" Target="/word/numbering.xml" Id="R168544da31454449" /><Relationship Type="http://schemas.openxmlformats.org/officeDocument/2006/relationships/settings" Target="/word/settings.xml" Id="Re50a5798de084b59" /><Relationship Type="http://schemas.openxmlformats.org/officeDocument/2006/relationships/image" Target="/word/media/1dc26876-2d5b-48cb-9faa-7e4208a3611e.png" Id="R6efe9e5f05f04968" /></Relationships>
</file>