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2361829be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3c473dd4c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34f3867f24e9e" /><Relationship Type="http://schemas.openxmlformats.org/officeDocument/2006/relationships/numbering" Target="/word/numbering.xml" Id="Rf501f750a49540b4" /><Relationship Type="http://schemas.openxmlformats.org/officeDocument/2006/relationships/settings" Target="/word/settings.xml" Id="Ra255d130447a4010" /><Relationship Type="http://schemas.openxmlformats.org/officeDocument/2006/relationships/image" Target="/word/media/93982056-b6f9-44e5-8dfb-bb36e6277e5a.png" Id="R6fb3c473dd4c49ce" /></Relationships>
</file>