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c0662dd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38071271f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26ac659b84a5f" /><Relationship Type="http://schemas.openxmlformats.org/officeDocument/2006/relationships/numbering" Target="/word/numbering.xml" Id="R116ab0621cbd442d" /><Relationship Type="http://schemas.openxmlformats.org/officeDocument/2006/relationships/settings" Target="/word/settings.xml" Id="R6d28d363228d43a0" /><Relationship Type="http://schemas.openxmlformats.org/officeDocument/2006/relationships/image" Target="/word/media/962578d1-dec5-414d-9ee3-e73387b7f500.png" Id="R00e38071271f4d0c" /></Relationships>
</file>