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e4bda1ff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5a957bb4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9ea59acf4ccf" /><Relationship Type="http://schemas.openxmlformats.org/officeDocument/2006/relationships/numbering" Target="/word/numbering.xml" Id="Re6a2c2a3ebbd47b6" /><Relationship Type="http://schemas.openxmlformats.org/officeDocument/2006/relationships/settings" Target="/word/settings.xml" Id="R62a746e934504f8b" /><Relationship Type="http://schemas.openxmlformats.org/officeDocument/2006/relationships/image" Target="/word/media/ffa9d8c9-b8e9-44c6-a11b-5c45a845956a.png" Id="R2b5f5a957bb4460e" /></Relationships>
</file>