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123308be6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521bd2b55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Keeneyville,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4ff9f26b2492d" /><Relationship Type="http://schemas.openxmlformats.org/officeDocument/2006/relationships/numbering" Target="/word/numbering.xml" Id="Re4540ed0827a4226" /><Relationship Type="http://schemas.openxmlformats.org/officeDocument/2006/relationships/settings" Target="/word/settings.xml" Id="R2be58df5636f49a0" /><Relationship Type="http://schemas.openxmlformats.org/officeDocument/2006/relationships/image" Target="/word/media/08f3dfff-13ca-423a-8b92-9d8eea75252a.png" Id="Rc4a521bd2b554336" /></Relationships>
</file>