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407678ef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affaea1b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Kellers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db83293714e44" /><Relationship Type="http://schemas.openxmlformats.org/officeDocument/2006/relationships/numbering" Target="/word/numbering.xml" Id="R977b1c3c39df4d3f" /><Relationship Type="http://schemas.openxmlformats.org/officeDocument/2006/relationships/settings" Target="/word/settings.xml" Id="R9be8d8051d21496d" /><Relationship Type="http://schemas.openxmlformats.org/officeDocument/2006/relationships/image" Target="/word/media/2cd8d94e-a162-4d7d-90f2-0d145e59ef1d.png" Id="Rae7affaea1b44418" /></Relationships>
</file>