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e28b7f21a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3c177e855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Kelley Kay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f0c83015c492d" /><Relationship Type="http://schemas.openxmlformats.org/officeDocument/2006/relationships/numbering" Target="/word/numbering.xml" Id="R50ecea02c7a1401d" /><Relationship Type="http://schemas.openxmlformats.org/officeDocument/2006/relationships/settings" Target="/word/settings.xml" Id="Re1bed7a29eae468d" /><Relationship Type="http://schemas.openxmlformats.org/officeDocument/2006/relationships/image" Target="/word/media/c7ac0317-0223-4787-b437-b2d6b06cde35.png" Id="R53f3c177e8554f35" /></Relationships>
</file>