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273c16234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8ac02c3e4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475215f1d46a8" /><Relationship Type="http://schemas.openxmlformats.org/officeDocument/2006/relationships/numbering" Target="/word/numbering.xml" Id="R25a5949eff23468f" /><Relationship Type="http://schemas.openxmlformats.org/officeDocument/2006/relationships/settings" Target="/word/settings.xml" Id="Rbea2d3793e9242c8" /><Relationship Type="http://schemas.openxmlformats.org/officeDocument/2006/relationships/image" Target="/word/media/df1b80ee-f4cd-4ddd-9480-064ee1e4adb7.png" Id="R2138ac02c3e4434c" /></Relationships>
</file>