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386d01c2a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60d68f8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abd865e040a9" /><Relationship Type="http://schemas.openxmlformats.org/officeDocument/2006/relationships/numbering" Target="/word/numbering.xml" Id="R27a3edced7684b16" /><Relationship Type="http://schemas.openxmlformats.org/officeDocument/2006/relationships/settings" Target="/word/settings.xml" Id="R09242db9896f482d" /><Relationship Type="http://schemas.openxmlformats.org/officeDocument/2006/relationships/image" Target="/word/media/78ca9e78-2429-4102-9aac-1bd50d06ade7.png" Id="Rb9e360d68f8f4b84" /></Relationships>
</file>