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a5071bf8f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89c804b39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Kendall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85a1e707e417a" /><Relationship Type="http://schemas.openxmlformats.org/officeDocument/2006/relationships/numbering" Target="/word/numbering.xml" Id="R3efb333a54254cb3" /><Relationship Type="http://schemas.openxmlformats.org/officeDocument/2006/relationships/settings" Target="/word/settings.xml" Id="Rfb6143c549784f40" /><Relationship Type="http://schemas.openxmlformats.org/officeDocument/2006/relationships/image" Target="/word/media/733c0eee-a6f7-47cf-85e8-7b82c1193af7.png" Id="R44e89c804b394254" /></Relationships>
</file>