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d47c4cef3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fbd7685d0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Kendricktown,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466d4a1ec4225" /><Relationship Type="http://schemas.openxmlformats.org/officeDocument/2006/relationships/numbering" Target="/word/numbering.xml" Id="R44faca19bfcd4d72" /><Relationship Type="http://schemas.openxmlformats.org/officeDocument/2006/relationships/settings" Target="/word/settings.xml" Id="Rc50be266acf34b65" /><Relationship Type="http://schemas.openxmlformats.org/officeDocument/2006/relationships/image" Target="/word/media/bfac971e-1688-43e3-a606-f1a5f4997de9.png" Id="Rf18fbd7685d04a32" /></Relationships>
</file>