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b6adc0724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2cc2158cd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Kenmawr,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b805cd275452e" /><Relationship Type="http://schemas.openxmlformats.org/officeDocument/2006/relationships/numbering" Target="/word/numbering.xml" Id="Rff49e317a6fc4717" /><Relationship Type="http://schemas.openxmlformats.org/officeDocument/2006/relationships/settings" Target="/word/settings.xml" Id="R0d65823b764d4882" /><Relationship Type="http://schemas.openxmlformats.org/officeDocument/2006/relationships/image" Target="/word/media/4a35ddbe-0cac-49dd-8673-dd01acd125d0.png" Id="Rf1b2cc2158cd4fa7" /></Relationships>
</file>